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40A8" w:rsidRPr="004F7E33" w:rsidRDefault="003440A8" w:rsidP="003440A8">
      <w:pPr>
        <w:tabs>
          <w:tab w:val="left" w:pos="-8647"/>
          <w:tab w:val="right" w:pos="-5387"/>
          <w:tab w:val="right" w:pos="9355"/>
        </w:tabs>
        <w:jc w:val="center"/>
      </w:pPr>
      <w:r w:rsidRPr="004F7E33">
        <w:t>05. Муниципальная программа</w:t>
      </w:r>
    </w:p>
    <w:p w:rsidR="003440A8" w:rsidRPr="004F7E33" w:rsidRDefault="003440A8" w:rsidP="003440A8">
      <w:pPr>
        <w:autoSpaceDE w:val="0"/>
        <w:autoSpaceDN w:val="0"/>
        <w:adjustRightInd w:val="0"/>
        <w:ind w:firstLine="540"/>
        <w:jc w:val="both"/>
        <w:rPr>
          <w:rFonts w:eastAsia="Calibri"/>
          <w:szCs w:val="28"/>
          <w:lang w:eastAsia="en-US"/>
        </w:rPr>
      </w:pPr>
      <w:r w:rsidRPr="004F7E33">
        <w:rPr>
          <w:rFonts w:eastAsia="Calibri"/>
          <w:szCs w:val="28"/>
          <w:lang w:eastAsia="en-US"/>
        </w:rPr>
        <w:t>«Развитие градостроительства на территории города Ставрополя»</w:t>
      </w:r>
    </w:p>
    <w:p w:rsidR="003440A8" w:rsidRPr="004F7E33" w:rsidRDefault="003440A8" w:rsidP="003440A8">
      <w:pPr>
        <w:ind w:firstLine="709"/>
        <w:jc w:val="center"/>
        <w:rPr>
          <w:spacing w:val="-4"/>
          <w:szCs w:val="28"/>
        </w:rPr>
      </w:pPr>
    </w:p>
    <w:p w:rsidR="003440A8" w:rsidRDefault="003440A8" w:rsidP="003440A8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9539BC">
        <w:rPr>
          <w:szCs w:val="28"/>
        </w:rPr>
        <w:t xml:space="preserve">На реализацию </w:t>
      </w:r>
      <w:r w:rsidR="00FA5761">
        <w:rPr>
          <w:szCs w:val="28"/>
        </w:rPr>
        <w:t>муниципальной</w:t>
      </w:r>
      <w:r w:rsidRPr="009539BC">
        <w:rPr>
          <w:szCs w:val="28"/>
        </w:rPr>
        <w:t xml:space="preserve"> программы </w:t>
      </w:r>
      <w:r>
        <w:rPr>
          <w:szCs w:val="28"/>
        </w:rPr>
        <w:t>«</w:t>
      </w:r>
      <w:r w:rsidR="00FA5761">
        <w:rPr>
          <w:szCs w:val="28"/>
        </w:rPr>
        <w:t xml:space="preserve">Развитие </w:t>
      </w:r>
      <w:r>
        <w:rPr>
          <w:szCs w:val="28"/>
        </w:rPr>
        <w:t>градостроительства на территории города Ставрополя»</w:t>
      </w:r>
      <w:r w:rsidRPr="009539BC">
        <w:rPr>
          <w:szCs w:val="28"/>
        </w:rPr>
        <w:t xml:space="preserve"> (дал</w:t>
      </w:r>
      <w:r>
        <w:rPr>
          <w:szCs w:val="28"/>
        </w:rPr>
        <w:t>ее для целей настоящего раздела</w:t>
      </w:r>
      <w:r w:rsidRPr="009539BC">
        <w:rPr>
          <w:szCs w:val="28"/>
        </w:rPr>
        <w:t xml:space="preserve"> </w:t>
      </w:r>
      <w:r w:rsidR="00FA5761">
        <w:rPr>
          <w:szCs w:val="28"/>
        </w:rPr>
        <w:t xml:space="preserve">– </w:t>
      </w:r>
      <w:r w:rsidRPr="009539BC">
        <w:rPr>
          <w:szCs w:val="28"/>
        </w:rPr>
        <w:t>Программа) предлагается направить в 202</w:t>
      </w:r>
      <w:r w:rsidR="00781572">
        <w:rPr>
          <w:szCs w:val="28"/>
        </w:rPr>
        <w:t>2</w:t>
      </w:r>
      <w:r w:rsidRPr="009539BC">
        <w:rPr>
          <w:szCs w:val="28"/>
        </w:rPr>
        <w:t xml:space="preserve"> </w:t>
      </w:r>
      <w:r>
        <w:rPr>
          <w:szCs w:val="28"/>
        </w:rPr>
        <w:t xml:space="preserve">– </w:t>
      </w:r>
      <w:r w:rsidR="00FA5761">
        <w:rPr>
          <w:szCs w:val="28"/>
        </w:rPr>
        <w:br/>
      </w:r>
      <w:r>
        <w:rPr>
          <w:szCs w:val="28"/>
        </w:rPr>
        <w:t>202</w:t>
      </w:r>
      <w:r w:rsidR="00781572">
        <w:rPr>
          <w:szCs w:val="28"/>
        </w:rPr>
        <w:t>4</w:t>
      </w:r>
      <w:r>
        <w:rPr>
          <w:szCs w:val="28"/>
        </w:rPr>
        <w:t xml:space="preserve"> </w:t>
      </w:r>
      <w:r w:rsidRPr="009539BC">
        <w:rPr>
          <w:szCs w:val="28"/>
        </w:rPr>
        <w:t>год</w:t>
      </w:r>
      <w:r>
        <w:rPr>
          <w:szCs w:val="28"/>
        </w:rPr>
        <w:t xml:space="preserve">ах по </w:t>
      </w:r>
      <w:r>
        <w:rPr>
          <w:color w:val="000000"/>
        </w:rPr>
        <w:t xml:space="preserve">9 488,30 </w:t>
      </w:r>
      <w:r w:rsidRPr="009539BC">
        <w:rPr>
          <w:szCs w:val="28"/>
        </w:rPr>
        <w:t>тыс. рублей</w:t>
      </w:r>
      <w:r>
        <w:rPr>
          <w:szCs w:val="28"/>
        </w:rPr>
        <w:t xml:space="preserve"> ежегодно.</w:t>
      </w:r>
    </w:p>
    <w:p w:rsidR="00FA5761" w:rsidRPr="00A41263" w:rsidRDefault="00FA5761" w:rsidP="00FA5761">
      <w:pPr>
        <w:pStyle w:val="a3"/>
        <w:numPr>
          <w:ilvl w:val="0"/>
          <w:numId w:val="1"/>
        </w:numPr>
        <w:tabs>
          <w:tab w:val="clear" w:pos="432"/>
          <w:tab w:val="num" w:pos="0"/>
        </w:tabs>
        <w:ind w:left="0" w:firstLine="709"/>
        <w:jc w:val="both"/>
        <w:rPr>
          <w:sz w:val="28"/>
          <w:szCs w:val="28"/>
        </w:rPr>
      </w:pPr>
      <w:r w:rsidRPr="00FD20CE">
        <w:rPr>
          <w:sz w:val="28"/>
          <w:szCs w:val="28"/>
        </w:rPr>
        <w:t>Предусмотренные в Программе объемы бюджетных ассигнований на 2022 –</w:t>
      </w:r>
      <w:r>
        <w:rPr>
          <w:sz w:val="28"/>
          <w:szCs w:val="28"/>
        </w:rPr>
        <w:t xml:space="preserve"> </w:t>
      </w:r>
      <w:r w:rsidRPr="00FD20CE">
        <w:rPr>
          <w:sz w:val="28"/>
          <w:szCs w:val="28"/>
        </w:rPr>
        <w:t xml:space="preserve">2024 годы, по </w:t>
      </w:r>
      <w:r w:rsidRPr="00A41263">
        <w:rPr>
          <w:sz w:val="28"/>
          <w:szCs w:val="28"/>
        </w:rPr>
        <w:t>сравнению с объемами, утвержденными решением Ставропольской городской Думы от 25 августа 2021 г. № 594 (далее – Решение СГД) на 2022 – 2024 годы, остались без изменений.</w:t>
      </w:r>
    </w:p>
    <w:p w:rsidR="003440A8" w:rsidRPr="00FA5761" w:rsidRDefault="003440A8" w:rsidP="003440A8">
      <w:pPr>
        <w:autoSpaceDE w:val="0"/>
        <w:autoSpaceDN w:val="0"/>
        <w:adjustRightInd w:val="0"/>
        <w:ind w:firstLine="709"/>
        <w:jc w:val="both"/>
        <w:rPr>
          <w:rFonts w:cs="Calibri"/>
          <w:szCs w:val="28"/>
          <w:lang w:eastAsia="ar-SA"/>
        </w:rPr>
      </w:pPr>
      <w:r>
        <w:rPr>
          <w:szCs w:val="28"/>
        </w:rPr>
        <w:t xml:space="preserve">Ответственным </w:t>
      </w:r>
      <w:r w:rsidRPr="00F17102">
        <w:rPr>
          <w:szCs w:val="28"/>
        </w:rPr>
        <w:t xml:space="preserve">исполнителем Программы является </w:t>
      </w:r>
      <w:r w:rsidRPr="00F17102">
        <w:rPr>
          <w:rFonts w:eastAsia="Calibri"/>
          <w:szCs w:val="28"/>
          <w:lang w:eastAsia="en-US"/>
        </w:rPr>
        <w:t>комитет градостроительства администрации</w:t>
      </w:r>
      <w:r w:rsidRPr="00F17102">
        <w:rPr>
          <w:szCs w:val="28"/>
        </w:rPr>
        <w:t xml:space="preserve"> города Ставрополя, соисполнителей </w:t>
      </w:r>
      <w:r w:rsidRPr="00FA5761">
        <w:rPr>
          <w:rFonts w:cs="Calibri"/>
          <w:szCs w:val="28"/>
          <w:lang w:eastAsia="ar-SA"/>
        </w:rPr>
        <w:t>Программы нет.</w:t>
      </w:r>
    </w:p>
    <w:p w:rsidR="00FA5761" w:rsidRDefault="00FA5761" w:rsidP="00FA5761">
      <w:pPr>
        <w:ind w:firstLine="709"/>
        <w:jc w:val="both"/>
        <w:rPr>
          <w:spacing w:val="-4"/>
          <w:szCs w:val="28"/>
        </w:rPr>
      </w:pPr>
      <w:r w:rsidRPr="00E77039">
        <w:rPr>
          <w:szCs w:val="28"/>
        </w:rPr>
        <w:t>Информация о расходах бюджета</w:t>
      </w:r>
      <w:r w:rsidRPr="00F17102">
        <w:rPr>
          <w:szCs w:val="28"/>
        </w:rPr>
        <w:t xml:space="preserve"> города в 202</w:t>
      </w:r>
      <w:r>
        <w:rPr>
          <w:szCs w:val="28"/>
        </w:rPr>
        <w:t>1</w:t>
      </w:r>
      <w:r w:rsidRPr="00F17102">
        <w:rPr>
          <w:szCs w:val="28"/>
        </w:rPr>
        <w:t xml:space="preserve"> </w:t>
      </w:r>
      <w:r>
        <w:rPr>
          <w:szCs w:val="28"/>
        </w:rPr>
        <w:t xml:space="preserve">– </w:t>
      </w:r>
      <w:r w:rsidRPr="00F17102">
        <w:rPr>
          <w:szCs w:val="28"/>
        </w:rPr>
        <w:t>202</w:t>
      </w:r>
      <w:r>
        <w:rPr>
          <w:szCs w:val="28"/>
        </w:rPr>
        <w:t xml:space="preserve">4 годах на реализацию </w:t>
      </w:r>
      <w:r w:rsidRPr="00F17102">
        <w:rPr>
          <w:spacing w:val="-4"/>
          <w:szCs w:val="28"/>
        </w:rPr>
        <w:t>Программы</w:t>
      </w:r>
      <w:r>
        <w:rPr>
          <w:spacing w:val="-4"/>
          <w:szCs w:val="28"/>
        </w:rPr>
        <w:t xml:space="preserve"> </w:t>
      </w:r>
      <w:r w:rsidRPr="00F17102">
        <w:rPr>
          <w:spacing w:val="-4"/>
          <w:szCs w:val="28"/>
        </w:rPr>
        <w:t>представлена в таблице.</w:t>
      </w:r>
    </w:p>
    <w:p w:rsidR="00781572" w:rsidRPr="00FA5761" w:rsidRDefault="00781572" w:rsidP="003440A8">
      <w:pPr>
        <w:ind w:firstLine="708"/>
        <w:jc w:val="both"/>
        <w:rPr>
          <w:rFonts w:cs="Calibri"/>
          <w:szCs w:val="28"/>
          <w:lang w:eastAsia="ar-SA"/>
        </w:rPr>
        <w:sectPr w:rsidR="00781572" w:rsidRPr="00FA5761" w:rsidSect="00F66249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781572" w:rsidRPr="00085AD7" w:rsidRDefault="00781572" w:rsidP="00781572">
      <w:pPr>
        <w:ind w:firstLine="709"/>
        <w:jc w:val="right"/>
        <w:rPr>
          <w:spacing w:val="-4"/>
          <w:szCs w:val="28"/>
        </w:rPr>
      </w:pPr>
      <w:r w:rsidRPr="00085AD7">
        <w:rPr>
          <w:spacing w:val="-4"/>
          <w:szCs w:val="28"/>
        </w:rPr>
        <w:lastRenderedPageBreak/>
        <w:t>Таблица</w:t>
      </w:r>
    </w:p>
    <w:p w:rsidR="00781572" w:rsidRDefault="00781572" w:rsidP="00781572">
      <w:pPr>
        <w:ind w:firstLine="709"/>
        <w:jc w:val="right"/>
        <w:rPr>
          <w:color w:val="FF0000"/>
          <w:spacing w:val="-4"/>
          <w:szCs w:val="28"/>
        </w:rPr>
      </w:pPr>
    </w:p>
    <w:p w:rsidR="00781572" w:rsidRPr="00D9281E" w:rsidRDefault="00781572" w:rsidP="00781572">
      <w:pPr>
        <w:ind w:firstLine="709"/>
        <w:jc w:val="center"/>
        <w:rPr>
          <w:color w:val="000000" w:themeColor="text1"/>
          <w:spacing w:val="-4"/>
          <w:szCs w:val="28"/>
        </w:rPr>
      </w:pPr>
      <w:r w:rsidRPr="00D9281E">
        <w:rPr>
          <w:color w:val="000000" w:themeColor="text1"/>
          <w:szCs w:val="28"/>
        </w:rPr>
        <w:t>Расходы бюджета города в 202</w:t>
      </w:r>
      <w:r w:rsidR="00B541A2">
        <w:rPr>
          <w:color w:val="000000" w:themeColor="text1"/>
          <w:szCs w:val="28"/>
        </w:rPr>
        <w:t>1</w:t>
      </w:r>
      <w:r w:rsidR="00FA5761">
        <w:rPr>
          <w:color w:val="000000" w:themeColor="text1"/>
          <w:szCs w:val="28"/>
        </w:rPr>
        <w:t xml:space="preserve"> </w:t>
      </w:r>
      <w:r w:rsidRPr="00D9281E">
        <w:rPr>
          <w:color w:val="000000" w:themeColor="text1"/>
          <w:szCs w:val="28"/>
        </w:rPr>
        <w:t>- 202</w:t>
      </w:r>
      <w:r w:rsidR="00B541A2">
        <w:rPr>
          <w:color w:val="000000" w:themeColor="text1"/>
          <w:szCs w:val="28"/>
        </w:rPr>
        <w:t>4</w:t>
      </w:r>
      <w:r w:rsidRPr="00D9281E">
        <w:rPr>
          <w:color w:val="000000" w:themeColor="text1"/>
          <w:szCs w:val="28"/>
        </w:rPr>
        <w:t xml:space="preserve"> годах на </w:t>
      </w:r>
      <w:r w:rsidRPr="00D9281E">
        <w:rPr>
          <w:color w:val="000000" w:themeColor="text1"/>
          <w:spacing w:val="-4"/>
          <w:szCs w:val="28"/>
        </w:rPr>
        <w:t>Программу в разрезе основн</w:t>
      </w:r>
      <w:r>
        <w:rPr>
          <w:color w:val="000000" w:themeColor="text1"/>
          <w:spacing w:val="-4"/>
          <w:szCs w:val="28"/>
        </w:rPr>
        <w:t>ых</w:t>
      </w:r>
      <w:r w:rsidRPr="00D9281E">
        <w:rPr>
          <w:color w:val="000000" w:themeColor="text1"/>
          <w:spacing w:val="-4"/>
          <w:szCs w:val="28"/>
        </w:rPr>
        <w:t xml:space="preserve"> мероприяти</w:t>
      </w:r>
      <w:r>
        <w:rPr>
          <w:color w:val="000000" w:themeColor="text1"/>
          <w:spacing w:val="-4"/>
          <w:szCs w:val="28"/>
        </w:rPr>
        <w:t>й</w:t>
      </w:r>
    </w:p>
    <w:p w:rsidR="00781572" w:rsidRPr="00D9281E" w:rsidRDefault="00781572" w:rsidP="00781572">
      <w:pPr>
        <w:ind w:right="26"/>
        <w:jc w:val="right"/>
        <w:rPr>
          <w:color w:val="000000" w:themeColor="text1"/>
          <w:sz w:val="24"/>
          <w:szCs w:val="24"/>
        </w:rPr>
      </w:pPr>
    </w:p>
    <w:p w:rsidR="003440A8" w:rsidRPr="00781572" w:rsidRDefault="00781572" w:rsidP="00781572">
      <w:pPr>
        <w:ind w:right="26"/>
        <w:jc w:val="right"/>
        <w:rPr>
          <w:color w:val="000000" w:themeColor="text1"/>
          <w:sz w:val="24"/>
          <w:szCs w:val="24"/>
        </w:rPr>
      </w:pPr>
      <w:r w:rsidRPr="00D9281E">
        <w:rPr>
          <w:color w:val="000000" w:themeColor="text1"/>
          <w:sz w:val="24"/>
          <w:szCs w:val="24"/>
        </w:rPr>
        <w:t>(тыс. рублей)</w:t>
      </w:r>
    </w:p>
    <w:tbl>
      <w:tblPr>
        <w:tblW w:w="15168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985"/>
        <w:gridCol w:w="1134"/>
        <w:gridCol w:w="993"/>
        <w:gridCol w:w="1134"/>
        <w:gridCol w:w="1134"/>
        <w:gridCol w:w="850"/>
        <w:gridCol w:w="1276"/>
        <w:gridCol w:w="1134"/>
        <w:gridCol w:w="1134"/>
        <w:gridCol w:w="850"/>
        <w:gridCol w:w="1134"/>
        <w:gridCol w:w="1134"/>
        <w:gridCol w:w="1276"/>
      </w:tblGrid>
      <w:tr w:rsidR="00781572" w:rsidRPr="00D9281E" w:rsidTr="00E23C58">
        <w:tc>
          <w:tcPr>
            <w:tcW w:w="1985" w:type="dxa"/>
            <w:vMerge w:val="restart"/>
            <w:tcBorders>
              <w:bottom w:val="nil"/>
            </w:tcBorders>
          </w:tcPr>
          <w:p w:rsidR="00781572" w:rsidRPr="00D9281E" w:rsidRDefault="00781572" w:rsidP="00E23C58">
            <w:pPr>
              <w:snapToGri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D9281E">
              <w:rPr>
                <w:color w:val="000000" w:themeColor="text1"/>
                <w:sz w:val="20"/>
                <w:szCs w:val="20"/>
              </w:rPr>
              <w:t>Наименование</w:t>
            </w:r>
          </w:p>
          <w:p w:rsidR="00781572" w:rsidRPr="00D9281E" w:rsidRDefault="00781572" w:rsidP="00E23C58">
            <w:pPr>
              <w:snapToGri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D9281E">
              <w:rPr>
                <w:color w:val="000000" w:themeColor="text1"/>
                <w:sz w:val="20"/>
                <w:szCs w:val="20"/>
              </w:rPr>
              <w:t>подпрограммы</w:t>
            </w:r>
          </w:p>
        </w:tc>
        <w:tc>
          <w:tcPr>
            <w:tcW w:w="1134" w:type="dxa"/>
            <w:vMerge w:val="restart"/>
            <w:tcBorders>
              <w:bottom w:val="nil"/>
            </w:tcBorders>
          </w:tcPr>
          <w:p w:rsidR="00781572" w:rsidRPr="00D9281E" w:rsidRDefault="00781572" w:rsidP="00E23C58">
            <w:pPr>
              <w:snapToGrid w:val="0"/>
              <w:ind w:left="-108" w:right="-108"/>
              <w:jc w:val="center"/>
              <w:rPr>
                <w:color w:val="000000" w:themeColor="text1"/>
                <w:sz w:val="20"/>
                <w:szCs w:val="20"/>
              </w:rPr>
            </w:pPr>
            <w:r w:rsidRPr="00D9281E">
              <w:rPr>
                <w:color w:val="000000" w:themeColor="text1"/>
                <w:sz w:val="20"/>
                <w:szCs w:val="20"/>
              </w:rPr>
              <w:t>Утвержденный бюджет</w:t>
            </w:r>
          </w:p>
          <w:p w:rsidR="00781572" w:rsidRPr="00D9281E" w:rsidRDefault="00781572" w:rsidP="00781572">
            <w:pPr>
              <w:snapToGrid w:val="0"/>
              <w:ind w:left="-108" w:right="-108"/>
              <w:jc w:val="center"/>
              <w:rPr>
                <w:color w:val="000000" w:themeColor="text1"/>
                <w:sz w:val="20"/>
                <w:szCs w:val="20"/>
              </w:rPr>
            </w:pPr>
            <w:r w:rsidRPr="00D9281E">
              <w:rPr>
                <w:color w:val="000000" w:themeColor="text1"/>
                <w:sz w:val="20"/>
                <w:szCs w:val="20"/>
              </w:rPr>
              <w:t>на 202</w:t>
            </w:r>
            <w:r>
              <w:rPr>
                <w:color w:val="000000" w:themeColor="text1"/>
                <w:sz w:val="20"/>
                <w:szCs w:val="20"/>
              </w:rPr>
              <w:t>1</w:t>
            </w:r>
            <w:r w:rsidRPr="00D9281E">
              <w:rPr>
                <w:color w:val="000000" w:themeColor="text1"/>
                <w:sz w:val="20"/>
                <w:szCs w:val="20"/>
              </w:rPr>
              <w:t xml:space="preserve"> год</w:t>
            </w:r>
          </w:p>
        </w:tc>
        <w:tc>
          <w:tcPr>
            <w:tcW w:w="4111" w:type="dxa"/>
            <w:gridSpan w:val="4"/>
            <w:tcBorders>
              <w:bottom w:val="single" w:sz="4" w:space="0" w:color="auto"/>
            </w:tcBorders>
          </w:tcPr>
          <w:p w:rsidR="00781572" w:rsidRPr="00D9281E" w:rsidRDefault="00781572" w:rsidP="00781572">
            <w:pPr>
              <w:snapToGri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D9281E">
              <w:rPr>
                <w:color w:val="000000" w:themeColor="text1"/>
                <w:sz w:val="20"/>
                <w:szCs w:val="20"/>
              </w:rPr>
              <w:t>202</w:t>
            </w:r>
            <w:r>
              <w:rPr>
                <w:color w:val="000000" w:themeColor="text1"/>
                <w:sz w:val="20"/>
                <w:szCs w:val="20"/>
              </w:rPr>
              <w:t>2</w:t>
            </w:r>
            <w:r w:rsidRPr="00D9281E">
              <w:rPr>
                <w:color w:val="000000" w:themeColor="text1"/>
                <w:sz w:val="20"/>
                <w:szCs w:val="20"/>
              </w:rPr>
              <w:t xml:space="preserve"> год</w:t>
            </w:r>
          </w:p>
        </w:tc>
        <w:tc>
          <w:tcPr>
            <w:tcW w:w="4394" w:type="dxa"/>
            <w:gridSpan w:val="4"/>
          </w:tcPr>
          <w:p w:rsidR="00781572" w:rsidRPr="00D9281E" w:rsidRDefault="00781572" w:rsidP="001F3924">
            <w:pPr>
              <w:snapToGri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D9281E">
              <w:rPr>
                <w:color w:val="000000" w:themeColor="text1"/>
                <w:sz w:val="20"/>
                <w:szCs w:val="20"/>
              </w:rPr>
              <w:t>202</w:t>
            </w:r>
            <w:r w:rsidR="001F3924">
              <w:rPr>
                <w:color w:val="000000" w:themeColor="text1"/>
                <w:sz w:val="20"/>
                <w:szCs w:val="20"/>
              </w:rPr>
              <w:t>3</w:t>
            </w:r>
            <w:r w:rsidRPr="00D9281E">
              <w:rPr>
                <w:color w:val="000000" w:themeColor="text1"/>
                <w:sz w:val="20"/>
                <w:szCs w:val="20"/>
              </w:rPr>
              <w:t xml:space="preserve"> год</w:t>
            </w:r>
          </w:p>
        </w:tc>
        <w:tc>
          <w:tcPr>
            <w:tcW w:w="3544" w:type="dxa"/>
            <w:gridSpan w:val="3"/>
            <w:tcBorders>
              <w:bottom w:val="single" w:sz="4" w:space="0" w:color="auto"/>
            </w:tcBorders>
          </w:tcPr>
          <w:p w:rsidR="00781572" w:rsidRPr="00D9281E" w:rsidRDefault="00781572" w:rsidP="001F3924">
            <w:pPr>
              <w:snapToGri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D9281E">
              <w:rPr>
                <w:color w:val="000000" w:themeColor="text1"/>
                <w:sz w:val="20"/>
                <w:szCs w:val="20"/>
              </w:rPr>
              <w:t>202</w:t>
            </w:r>
            <w:r w:rsidR="001F3924">
              <w:rPr>
                <w:color w:val="000000" w:themeColor="text1"/>
                <w:sz w:val="20"/>
                <w:szCs w:val="20"/>
              </w:rPr>
              <w:t>4</w:t>
            </w:r>
            <w:r w:rsidRPr="00D9281E">
              <w:rPr>
                <w:color w:val="000000" w:themeColor="text1"/>
                <w:sz w:val="20"/>
                <w:szCs w:val="20"/>
              </w:rPr>
              <w:t xml:space="preserve"> год</w:t>
            </w:r>
          </w:p>
        </w:tc>
      </w:tr>
      <w:tr w:rsidR="00781572" w:rsidRPr="00D9281E" w:rsidTr="00E23C58">
        <w:tc>
          <w:tcPr>
            <w:tcW w:w="1985" w:type="dxa"/>
            <w:vMerge/>
            <w:tcBorders>
              <w:bottom w:val="nil"/>
            </w:tcBorders>
          </w:tcPr>
          <w:p w:rsidR="00781572" w:rsidRPr="00D9281E" w:rsidRDefault="00781572" w:rsidP="00E23C58">
            <w:pPr>
              <w:snapToGrid w:val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bottom w:val="nil"/>
            </w:tcBorders>
          </w:tcPr>
          <w:p w:rsidR="00781572" w:rsidRPr="00D9281E" w:rsidRDefault="00781572" w:rsidP="00E23C58">
            <w:pPr>
              <w:snapToGrid w:val="0"/>
              <w:ind w:left="-108" w:right="-108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93" w:type="dxa"/>
            <w:tcBorders>
              <w:bottom w:val="nil"/>
            </w:tcBorders>
          </w:tcPr>
          <w:p w:rsidR="00781572" w:rsidRPr="00D9281E" w:rsidRDefault="00781572" w:rsidP="00E23C58">
            <w:pPr>
              <w:snapToGri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D9281E">
              <w:rPr>
                <w:color w:val="000000" w:themeColor="text1"/>
                <w:sz w:val="20"/>
                <w:szCs w:val="20"/>
              </w:rPr>
              <w:t xml:space="preserve">Предусмотрено в бюджете </w:t>
            </w:r>
          </w:p>
          <w:p w:rsidR="00781572" w:rsidRPr="00D9281E" w:rsidRDefault="00781572" w:rsidP="00E23C58">
            <w:pPr>
              <w:snapToGrid w:val="0"/>
              <w:jc w:val="center"/>
              <w:rPr>
                <w:color w:val="000000" w:themeColor="text1"/>
                <w:sz w:val="20"/>
                <w:szCs w:val="20"/>
              </w:rPr>
            </w:pPr>
            <w:proofErr w:type="gramStart"/>
            <w:r w:rsidRPr="00D9281E">
              <w:rPr>
                <w:color w:val="000000" w:themeColor="text1"/>
                <w:sz w:val="20"/>
                <w:szCs w:val="20"/>
              </w:rPr>
              <w:t xml:space="preserve">(в ред. </w:t>
            </w:r>
            <w:proofErr w:type="spellStart"/>
            <w:r w:rsidRPr="00D9281E">
              <w:rPr>
                <w:color w:val="000000" w:themeColor="text1"/>
                <w:sz w:val="20"/>
                <w:szCs w:val="20"/>
              </w:rPr>
              <w:t>реш</w:t>
            </w:r>
            <w:proofErr w:type="spellEnd"/>
            <w:r w:rsidRPr="00D9281E">
              <w:rPr>
                <w:color w:val="000000" w:themeColor="text1"/>
                <w:sz w:val="20"/>
                <w:szCs w:val="20"/>
              </w:rPr>
              <w:t>.</w:t>
            </w:r>
            <w:proofErr w:type="gramEnd"/>
            <w:r w:rsidRPr="00D9281E">
              <w:rPr>
                <w:color w:val="000000" w:themeColor="text1"/>
                <w:sz w:val="20"/>
                <w:szCs w:val="20"/>
              </w:rPr>
              <w:t xml:space="preserve"> СГД от </w:t>
            </w:r>
            <w:r w:rsidRPr="00D9281E">
              <w:rPr>
                <w:color w:val="000000" w:themeColor="text1"/>
                <w:sz w:val="20"/>
                <w:szCs w:val="20"/>
              </w:rPr>
              <w:br/>
            </w:r>
            <w:r w:rsidR="000415A8">
              <w:rPr>
                <w:color w:val="000000" w:themeColor="text1"/>
                <w:sz w:val="20"/>
                <w:szCs w:val="20"/>
              </w:rPr>
              <w:t>25</w:t>
            </w:r>
            <w:r w:rsidRPr="00D9281E">
              <w:rPr>
                <w:color w:val="000000" w:themeColor="text1"/>
                <w:sz w:val="20"/>
                <w:szCs w:val="20"/>
              </w:rPr>
              <w:t xml:space="preserve"> </w:t>
            </w:r>
            <w:r w:rsidR="000415A8">
              <w:rPr>
                <w:color w:val="000000" w:themeColor="text1"/>
                <w:sz w:val="20"/>
                <w:szCs w:val="20"/>
              </w:rPr>
              <w:t>августа</w:t>
            </w:r>
            <w:r w:rsidRPr="00D9281E">
              <w:rPr>
                <w:color w:val="000000" w:themeColor="text1"/>
                <w:sz w:val="20"/>
                <w:szCs w:val="20"/>
              </w:rPr>
              <w:t xml:space="preserve"> 202</w:t>
            </w:r>
            <w:r w:rsidR="000415A8">
              <w:rPr>
                <w:color w:val="000000" w:themeColor="text1"/>
                <w:sz w:val="20"/>
                <w:szCs w:val="20"/>
              </w:rPr>
              <w:t>1</w:t>
            </w:r>
            <w:r w:rsidRPr="00D9281E">
              <w:rPr>
                <w:color w:val="000000" w:themeColor="text1"/>
                <w:sz w:val="20"/>
                <w:szCs w:val="20"/>
              </w:rPr>
              <w:t xml:space="preserve"> г. </w:t>
            </w:r>
          </w:p>
          <w:p w:rsidR="00781572" w:rsidRPr="00D9281E" w:rsidRDefault="00781572" w:rsidP="000415A8">
            <w:pPr>
              <w:snapToGrid w:val="0"/>
              <w:ind w:left="-108" w:right="-108"/>
              <w:jc w:val="center"/>
              <w:rPr>
                <w:color w:val="000000" w:themeColor="text1"/>
                <w:sz w:val="20"/>
                <w:szCs w:val="20"/>
              </w:rPr>
            </w:pPr>
            <w:r w:rsidRPr="00D9281E">
              <w:rPr>
                <w:color w:val="000000" w:themeColor="text1"/>
                <w:sz w:val="20"/>
                <w:szCs w:val="20"/>
              </w:rPr>
              <w:t xml:space="preserve">№ </w:t>
            </w:r>
            <w:r w:rsidR="000415A8">
              <w:rPr>
                <w:color w:val="000000" w:themeColor="text1"/>
                <w:sz w:val="20"/>
                <w:szCs w:val="20"/>
              </w:rPr>
              <w:t>59</w:t>
            </w:r>
            <w:r w:rsidRPr="00D9281E">
              <w:rPr>
                <w:color w:val="000000" w:themeColor="text1"/>
                <w:sz w:val="20"/>
                <w:szCs w:val="20"/>
              </w:rPr>
              <w:t>4)</w:t>
            </w:r>
          </w:p>
        </w:tc>
        <w:tc>
          <w:tcPr>
            <w:tcW w:w="1134" w:type="dxa"/>
            <w:tcBorders>
              <w:bottom w:val="nil"/>
            </w:tcBorders>
          </w:tcPr>
          <w:p w:rsidR="00781572" w:rsidRPr="00D9281E" w:rsidRDefault="00781572" w:rsidP="00E23C58">
            <w:pPr>
              <w:snapToGrid w:val="0"/>
              <w:ind w:left="-108" w:right="-108"/>
              <w:jc w:val="center"/>
              <w:rPr>
                <w:color w:val="000000" w:themeColor="text1"/>
                <w:sz w:val="20"/>
                <w:szCs w:val="20"/>
              </w:rPr>
            </w:pPr>
            <w:r w:rsidRPr="00D9281E">
              <w:rPr>
                <w:color w:val="000000" w:themeColor="text1"/>
                <w:sz w:val="20"/>
                <w:szCs w:val="20"/>
              </w:rPr>
              <w:t>Проект бюджета (проект решения)</w:t>
            </w:r>
          </w:p>
        </w:tc>
        <w:tc>
          <w:tcPr>
            <w:tcW w:w="1134" w:type="dxa"/>
            <w:tcBorders>
              <w:bottom w:val="nil"/>
            </w:tcBorders>
          </w:tcPr>
          <w:p w:rsidR="00781572" w:rsidRPr="00D9281E" w:rsidRDefault="00781572" w:rsidP="00E23C58">
            <w:pPr>
              <w:snapToGrid w:val="0"/>
              <w:ind w:left="-108" w:right="-108"/>
              <w:jc w:val="center"/>
              <w:rPr>
                <w:color w:val="000000" w:themeColor="text1"/>
                <w:sz w:val="20"/>
                <w:szCs w:val="20"/>
              </w:rPr>
            </w:pPr>
            <w:r w:rsidRPr="00D9281E">
              <w:rPr>
                <w:color w:val="000000" w:themeColor="text1"/>
                <w:sz w:val="20"/>
                <w:szCs w:val="20"/>
              </w:rPr>
              <w:t>Отклонение (гр.4-гр.3)</w:t>
            </w:r>
          </w:p>
        </w:tc>
        <w:tc>
          <w:tcPr>
            <w:tcW w:w="850" w:type="dxa"/>
            <w:tcBorders>
              <w:bottom w:val="nil"/>
            </w:tcBorders>
          </w:tcPr>
          <w:p w:rsidR="00781572" w:rsidRPr="00D9281E" w:rsidRDefault="00781572" w:rsidP="00E23C58">
            <w:pPr>
              <w:snapToGrid w:val="0"/>
              <w:ind w:left="-108" w:right="-108"/>
              <w:jc w:val="center"/>
              <w:rPr>
                <w:color w:val="000000" w:themeColor="text1"/>
                <w:sz w:val="20"/>
                <w:szCs w:val="20"/>
              </w:rPr>
            </w:pPr>
            <w:r w:rsidRPr="00D9281E">
              <w:rPr>
                <w:color w:val="000000" w:themeColor="text1"/>
                <w:sz w:val="20"/>
                <w:szCs w:val="20"/>
              </w:rPr>
              <w:t>% к предыдущему году (гр.4/гр.2*100)</w:t>
            </w:r>
          </w:p>
        </w:tc>
        <w:tc>
          <w:tcPr>
            <w:tcW w:w="1276" w:type="dxa"/>
            <w:tcBorders>
              <w:bottom w:val="nil"/>
            </w:tcBorders>
          </w:tcPr>
          <w:p w:rsidR="00781572" w:rsidRPr="00D9281E" w:rsidRDefault="00781572" w:rsidP="00E23C58">
            <w:pPr>
              <w:snapToGri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D9281E">
              <w:rPr>
                <w:color w:val="000000" w:themeColor="text1"/>
                <w:sz w:val="20"/>
                <w:szCs w:val="20"/>
              </w:rPr>
              <w:t xml:space="preserve">Предусмотрено в бюджете </w:t>
            </w:r>
          </w:p>
          <w:p w:rsidR="000415A8" w:rsidRPr="00D9281E" w:rsidRDefault="00781572" w:rsidP="000415A8">
            <w:pPr>
              <w:snapToGrid w:val="0"/>
              <w:jc w:val="center"/>
              <w:rPr>
                <w:color w:val="000000" w:themeColor="text1"/>
                <w:sz w:val="20"/>
                <w:szCs w:val="20"/>
              </w:rPr>
            </w:pPr>
            <w:proofErr w:type="gramStart"/>
            <w:r w:rsidRPr="00D9281E">
              <w:rPr>
                <w:color w:val="000000" w:themeColor="text1"/>
                <w:sz w:val="20"/>
                <w:szCs w:val="20"/>
              </w:rPr>
              <w:t xml:space="preserve">(в ред. </w:t>
            </w:r>
            <w:proofErr w:type="spellStart"/>
            <w:r w:rsidRPr="00D9281E">
              <w:rPr>
                <w:color w:val="000000" w:themeColor="text1"/>
                <w:sz w:val="20"/>
                <w:szCs w:val="20"/>
              </w:rPr>
              <w:t>реш</w:t>
            </w:r>
            <w:proofErr w:type="spellEnd"/>
            <w:r w:rsidRPr="00D9281E">
              <w:rPr>
                <w:color w:val="000000" w:themeColor="text1"/>
                <w:sz w:val="20"/>
                <w:szCs w:val="20"/>
              </w:rPr>
              <w:t>.</w:t>
            </w:r>
            <w:proofErr w:type="gramEnd"/>
            <w:r w:rsidRPr="00D9281E">
              <w:rPr>
                <w:color w:val="000000" w:themeColor="text1"/>
                <w:sz w:val="20"/>
                <w:szCs w:val="20"/>
              </w:rPr>
              <w:t xml:space="preserve"> </w:t>
            </w:r>
            <w:r w:rsidR="000415A8" w:rsidRPr="00D9281E">
              <w:rPr>
                <w:color w:val="000000" w:themeColor="text1"/>
                <w:sz w:val="20"/>
                <w:szCs w:val="20"/>
              </w:rPr>
              <w:t xml:space="preserve">СГД от </w:t>
            </w:r>
            <w:r w:rsidR="000415A8" w:rsidRPr="00D9281E">
              <w:rPr>
                <w:color w:val="000000" w:themeColor="text1"/>
                <w:sz w:val="20"/>
                <w:szCs w:val="20"/>
              </w:rPr>
              <w:br/>
            </w:r>
            <w:r w:rsidR="000415A8">
              <w:rPr>
                <w:color w:val="000000" w:themeColor="text1"/>
                <w:sz w:val="20"/>
                <w:szCs w:val="20"/>
              </w:rPr>
              <w:t>25</w:t>
            </w:r>
            <w:r w:rsidR="000415A8" w:rsidRPr="00D9281E">
              <w:rPr>
                <w:color w:val="000000" w:themeColor="text1"/>
                <w:sz w:val="20"/>
                <w:szCs w:val="20"/>
              </w:rPr>
              <w:t xml:space="preserve"> </w:t>
            </w:r>
            <w:r w:rsidR="000415A8">
              <w:rPr>
                <w:color w:val="000000" w:themeColor="text1"/>
                <w:sz w:val="20"/>
                <w:szCs w:val="20"/>
              </w:rPr>
              <w:t>августа</w:t>
            </w:r>
            <w:r w:rsidR="000415A8" w:rsidRPr="00D9281E">
              <w:rPr>
                <w:color w:val="000000" w:themeColor="text1"/>
                <w:sz w:val="20"/>
                <w:szCs w:val="20"/>
              </w:rPr>
              <w:t xml:space="preserve"> 202</w:t>
            </w:r>
            <w:r w:rsidR="000415A8">
              <w:rPr>
                <w:color w:val="000000" w:themeColor="text1"/>
                <w:sz w:val="20"/>
                <w:szCs w:val="20"/>
              </w:rPr>
              <w:t>1</w:t>
            </w:r>
            <w:r w:rsidR="000415A8" w:rsidRPr="00D9281E">
              <w:rPr>
                <w:color w:val="000000" w:themeColor="text1"/>
                <w:sz w:val="20"/>
                <w:szCs w:val="20"/>
              </w:rPr>
              <w:t xml:space="preserve"> г. </w:t>
            </w:r>
          </w:p>
          <w:p w:rsidR="00781572" w:rsidRPr="00D9281E" w:rsidRDefault="000415A8" w:rsidP="000415A8">
            <w:pPr>
              <w:snapToGrid w:val="0"/>
              <w:ind w:left="-108" w:right="-108"/>
              <w:jc w:val="center"/>
              <w:rPr>
                <w:color w:val="000000" w:themeColor="text1"/>
                <w:sz w:val="20"/>
                <w:szCs w:val="20"/>
              </w:rPr>
            </w:pPr>
            <w:r w:rsidRPr="00D9281E">
              <w:rPr>
                <w:color w:val="000000" w:themeColor="text1"/>
                <w:sz w:val="20"/>
                <w:szCs w:val="20"/>
              </w:rPr>
              <w:t xml:space="preserve">№ </w:t>
            </w:r>
            <w:r>
              <w:rPr>
                <w:color w:val="000000" w:themeColor="text1"/>
                <w:sz w:val="20"/>
                <w:szCs w:val="20"/>
              </w:rPr>
              <w:t>59</w:t>
            </w:r>
            <w:r w:rsidRPr="00D9281E">
              <w:rPr>
                <w:color w:val="000000" w:themeColor="text1"/>
                <w:sz w:val="20"/>
                <w:szCs w:val="20"/>
              </w:rPr>
              <w:t>4</w:t>
            </w:r>
            <w:r>
              <w:rPr>
                <w:color w:val="000000" w:themeColor="text1"/>
                <w:sz w:val="20"/>
                <w:szCs w:val="20"/>
              </w:rPr>
              <w:t>)</w:t>
            </w:r>
          </w:p>
        </w:tc>
        <w:tc>
          <w:tcPr>
            <w:tcW w:w="1134" w:type="dxa"/>
            <w:tcBorders>
              <w:bottom w:val="nil"/>
            </w:tcBorders>
          </w:tcPr>
          <w:p w:rsidR="00781572" w:rsidRPr="00D9281E" w:rsidRDefault="00781572" w:rsidP="00E23C58">
            <w:pPr>
              <w:snapToGrid w:val="0"/>
              <w:ind w:left="-108" w:right="-108"/>
              <w:jc w:val="center"/>
              <w:rPr>
                <w:color w:val="000000" w:themeColor="text1"/>
                <w:sz w:val="20"/>
                <w:szCs w:val="20"/>
              </w:rPr>
            </w:pPr>
            <w:r w:rsidRPr="00D9281E">
              <w:rPr>
                <w:color w:val="000000" w:themeColor="text1"/>
                <w:sz w:val="20"/>
                <w:szCs w:val="20"/>
              </w:rPr>
              <w:t>Проект бюджета (проект решения)</w:t>
            </w:r>
          </w:p>
        </w:tc>
        <w:tc>
          <w:tcPr>
            <w:tcW w:w="1134" w:type="dxa"/>
            <w:tcBorders>
              <w:bottom w:val="nil"/>
            </w:tcBorders>
          </w:tcPr>
          <w:p w:rsidR="00781572" w:rsidRPr="00D9281E" w:rsidRDefault="00781572" w:rsidP="00E23C58">
            <w:pPr>
              <w:snapToGrid w:val="0"/>
              <w:ind w:left="-108" w:right="-108"/>
              <w:jc w:val="center"/>
              <w:rPr>
                <w:color w:val="000000" w:themeColor="text1"/>
                <w:sz w:val="20"/>
                <w:szCs w:val="20"/>
              </w:rPr>
            </w:pPr>
            <w:r w:rsidRPr="00D9281E">
              <w:rPr>
                <w:color w:val="000000" w:themeColor="text1"/>
                <w:sz w:val="20"/>
                <w:szCs w:val="20"/>
              </w:rPr>
              <w:t>Отклонение (гр.8-гр.7)</w:t>
            </w:r>
          </w:p>
        </w:tc>
        <w:tc>
          <w:tcPr>
            <w:tcW w:w="850" w:type="dxa"/>
            <w:tcBorders>
              <w:bottom w:val="nil"/>
            </w:tcBorders>
          </w:tcPr>
          <w:p w:rsidR="00781572" w:rsidRPr="00D9281E" w:rsidRDefault="00781572" w:rsidP="00E23C58">
            <w:pPr>
              <w:snapToGrid w:val="0"/>
              <w:ind w:left="-108" w:right="-108"/>
              <w:jc w:val="center"/>
              <w:rPr>
                <w:color w:val="000000" w:themeColor="text1"/>
                <w:sz w:val="20"/>
                <w:szCs w:val="20"/>
              </w:rPr>
            </w:pPr>
            <w:r w:rsidRPr="00D9281E">
              <w:rPr>
                <w:color w:val="000000" w:themeColor="text1"/>
                <w:sz w:val="20"/>
                <w:szCs w:val="20"/>
              </w:rPr>
              <w:t>% к предыдущему году (гр.8/гр.4*100)</w:t>
            </w:r>
          </w:p>
        </w:tc>
        <w:tc>
          <w:tcPr>
            <w:tcW w:w="1134" w:type="dxa"/>
            <w:tcBorders>
              <w:bottom w:val="nil"/>
            </w:tcBorders>
          </w:tcPr>
          <w:p w:rsidR="00781572" w:rsidRPr="00D9281E" w:rsidRDefault="00781572" w:rsidP="00E23C58">
            <w:pPr>
              <w:snapToGrid w:val="0"/>
              <w:ind w:left="-108" w:right="-108"/>
              <w:jc w:val="center"/>
              <w:rPr>
                <w:color w:val="000000" w:themeColor="text1"/>
                <w:sz w:val="20"/>
                <w:szCs w:val="20"/>
              </w:rPr>
            </w:pPr>
            <w:r w:rsidRPr="00D9281E">
              <w:rPr>
                <w:color w:val="000000" w:themeColor="text1"/>
                <w:sz w:val="20"/>
                <w:szCs w:val="20"/>
              </w:rPr>
              <w:t>Проект бюджета (проект решения)</w:t>
            </w:r>
          </w:p>
        </w:tc>
        <w:tc>
          <w:tcPr>
            <w:tcW w:w="1134" w:type="dxa"/>
            <w:tcBorders>
              <w:bottom w:val="nil"/>
            </w:tcBorders>
          </w:tcPr>
          <w:p w:rsidR="00781572" w:rsidRPr="00D9281E" w:rsidRDefault="00781572" w:rsidP="00E23C58">
            <w:pPr>
              <w:snapToGrid w:val="0"/>
              <w:ind w:left="-108" w:right="-108"/>
              <w:jc w:val="center"/>
              <w:rPr>
                <w:color w:val="000000" w:themeColor="text1"/>
                <w:sz w:val="20"/>
                <w:szCs w:val="20"/>
              </w:rPr>
            </w:pPr>
            <w:r w:rsidRPr="00D9281E">
              <w:rPr>
                <w:color w:val="000000" w:themeColor="text1"/>
                <w:sz w:val="20"/>
                <w:szCs w:val="20"/>
              </w:rPr>
              <w:t>Отклонение (гр.11-гр.8)</w:t>
            </w:r>
          </w:p>
        </w:tc>
        <w:tc>
          <w:tcPr>
            <w:tcW w:w="1276" w:type="dxa"/>
            <w:tcBorders>
              <w:bottom w:val="nil"/>
            </w:tcBorders>
          </w:tcPr>
          <w:p w:rsidR="00781572" w:rsidRPr="00D9281E" w:rsidRDefault="00781572" w:rsidP="00E23C58">
            <w:pPr>
              <w:snapToGrid w:val="0"/>
              <w:ind w:left="-108" w:right="-108"/>
              <w:jc w:val="center"/>
              <w:rPr>
                <w:color w:val="000000" w:themeColor="text1"/>
                <w:sz w:val="20"/>
                <w:szCs w:val="20"/>
              </w:rPr>
            </w:pPr>
            <w:r w:rsidRPr="00D9281E">
              <w:rPr>
                <w:color w:val="000000" w:themeColor="text1"/>
                <w:sz w:val="20"/>
                <w:szCs w:val="20"/>
              </w:rPr>
              <w:t>% к предыдущему году (гр.11/гр.8*100)</w:t>
            </w:r>
          </w:p>
        </w:tc>
      </w:tr>
      <w:tr w:rsidR="00781572" w:rsidRPr="00D9281E" w:rsidTr="00E23C5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49"/>
          <w:tblHeader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vAlign w:val="center"/>
          </w:tcPr>
          <w:p w:rsidR="00781572" w:rsidRPr="00D9281E" w:rsidRDefault="00781572" w:rsidP="00E23C58">
            <w:pPr>
              <w:snapToGrid w:val="0"/>
              <w:jc w:val="center"/>
              <w:rPr>
                <w:color w:val="000000" w:themeColor="text1"/>
                <w:spacing w:val="6"/>
                <w:sz w:val="20"/>
                <w:szCs w:val="20"/>
              </w:rPr>
            </w:pPr>
            <w:r w:rsidRPr="00D9281E">
              <w:rPr>
                <w:color w:val="000000" w:themeColor="text1"/>
                <w:spacing w:val="6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vAlign w:val="center"/>
          </w:tcPr>
          <w:p w:rsidR="00781572" w:rsidRPr="00D9281E" w:rsidRDefault="00781572" w:rsidP="00E23C58">
            <w:pPr>
              <w:snapToGrid w:val="0"/>
              <w:ind w:right="-108"/>
              <w:jc w:val="center"/>
              <w:rPr>
                <w:color w:val="000000" w:themeColor="text1"/>
                <w:spacing w:val="6"/>
                <w:sz w:val="20"/>
                <w:szCs w:val="20"/>
              </w:rPr>
            </w:pPr>
            <w:r w:rsidRPr="00D9281E">
              <w:rPr>
                <w:color w:val="000000" w:themeColor="text1"/>
                <w:spacing w:val="6"/>
                <w:sz w:val="20"/>
                <w:szCs w:val="20"/>
              </w:rPr>
              <w:t>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781572" w:rsidRPr="00D9281E" w:rsidRDefault="00781572" w:rsidP="00E23C58">
            <w:pPr>
              <w:snapToGri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D9281E">
              <w:rPr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781572" w:rsidRPr="00D9281E" w:rsidRDefault="00781572" w:rsidP="00E23C58">
            <w:pPr>
              <w:ind w:left="-108" w:right="-108"/>
              <w:jc w:val="center"/>
              <w:rPr>
                <w:color w:val="000000" w:themeColor="text1"/>
                <w:sz w:val="20"/>
                <w:szCs w:val="20"/>
              </w:rPr>
            </w:pPr>
            <w:r w:rsidRPr="00D9281E">
              <w:rPr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781572" w:rsidRPr="00D9281E" w:rsidRDefault="00781572" w:rsidP="00E23C58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D9281E">
              <w:rPr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81572" w:rsidRPr="00D9281E" w:rsidRDefault="00781572" w:rsidP="00E23C58">
            <w:pPr>
              <w:snapToGri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D9281E">
              <w:rPr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781572" w:rsidRPr="00D9281E" w:rsidRDefault="00781572" w:rsidP="00E23C58">
            <w:pPr>
              <w:snapToGri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D9281E">
              <w:rPr>
                <w:color w:val="000000" w:themeColor="text1"/>
                <w:sz w:val="20"/>
                <w:szCs w:val="20"/>
              </w:rPr>
              <w:t>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781572" w:rsidRPr="00D9281E" w:rsidRDefault="00781572" w:rsidP="00E23C58">
            <w:pPr>
              <w:snapToGri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D9281E">
              <w:rPr>
                <w:color w:val="000000" w:themeColor="text1"/>
                <w:sz w:val="20"/>
                <w:szCs w:val="20"/>
              </w:rPr>
              <w:t>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vAlign w:val="center"/>
          </w:tcPr>
          <w:p w:rsidR="00781572" w:rsidRPr="00D9281E" w:rsidRDefault="00781572" w:rsidP="00E23C58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D9281E">
              <w:rPr>
                <w:color w:val="000000" w:themeColor="text1"/>
                <w:sz w:val="20"/>
                <w:szCs w:val="20"/>
              </w:rPr>
              <w:t>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781572" w:rsidRPr="00D9281E" w:rsidRDefault="00781572" w:rsidP="00E23C58">
            <w:pPr>
              <w:snapToGri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D9281E">
              <w:rPr>
                <w:color w:val="000000" w:themeColor="text1"/>
                <w:sz w:val="20"/>
                <w:szCs w:val="20"/>
              </w:rPr>
              <w:t>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vAlign w:val="center"/>
          </w:tcPr>
          <w:p w:rsidR="00781572" w:rsidRPr="00D9281E" w:rsidRDefault="00781572" w:rsidP="00E23C58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D9281E">
              <w:rPr>
                <w:color w:val="000000" w:themeColor="text1"/>
                <w:sz w:val="20"/>
                <w:szCs w:val="20"/>
              </w:rPr>
              <w:t>11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781572" w:rsidRPr="00D9281E" w:rsidRDefault="00781572" w:rsidP="00E23C58">
            <w:pPr>
              <w:ind w:left="-108" w:right="-108"/>
              <w:jc w:val="center"/>
              <w:rPr>
                <w:color w:val="000000" w:themeColor="text1"/>
                <w:sz w:val="20"/>
                <w:szCs w:val="20"/>
              </w:rPr>
            </w:pPr>
            <w:r w:rsidRPr="00D9281E">
              <w:rPr>
                <w:color w:val="000000" w:themeColor="text1"/>
                <w:sz w:val="20"/>
                <w:szCs w:val="20"/>
              </w:rPr>
              <w:t>12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781572" w:rsidRPr="00D9281E" w:rsidRDefault="00781572" w:rsidP="00E23C58">
            <w:pPr>
              <w:ind w:left="-108" w:right="-108"/>
              <w:jc w:val="center"/>
              <w:rPr>
                <w:color w:val="000000" w:themeColor="text1"/>
                <w:sz w:val="20"/>
                <w:szCs w:val="20"/>
              </w:rPr>
            </w:pPr>
            <w:r w:rsidRPr="00D9281E">
              <w:rPr>
                <w:color w:val="000000" w:themeColor="text1"/>
                <w:sz w:val="20"/>
                <w:szCs w:val="20"/>
              </w:rPr>
              <w:t>13</w:t>
            </w:r>
          </w:p>
        </w:tc>
      </w:tr>
      <w:tr w:rsidR="00781572" w:rsidRPr="00D9281E" w:rsidTr="00E23C5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7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572" w:rsidRPr="00F17102" w:rsidRDefault="00781572" w:rsidP="00E23C58">
            <w:pPr>
              <w:autoSpaceDE w:val="0"/>
              <w:autoSpaceDN w:val="0"/>
              <w:adjustRightInd w:val="0"/>
              <w:rPr>
                <w:rFonts w:eastAsia="Calibri"/>
                <w:color w:val="000000" w:themeColor="text1"/>
                <w:sz w:val="20"/>
                <w:szCs w:val="20"/>
              </w:rPr>
            </w:pPr>
            <w:r w:rsidRPr="00F17102">
              <w:rPr>
                <w:sz w:val="20"/>
                <w:szCs w:val="20"/>
              </w:rPr>
              <w:t>Основное мероприятие «Подготовка документов территориального планирования города Ставрополя, в том числе разработка проектов планировки территорий города Ставрополя (проектов планировки, проектов межевания)»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924" w:rsidRDefault="000415A8" w:rsidP="001F3924">
            <w:pPr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sz w:val="20"/>
                <w:szCs w:val="20"/>
                <w:lang w:eastAsia="en-US"/>
              </w:rPr>
              <w:t>10 208,94</w:t>
            </w:r>
          </w:p>
          <w:p w:rsidR="00781572" w:rsidRPr="00D9281E" w:rsidRDefault="00781572" w:rsidP="000415A8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572" w:rsidRPr="00D9281E" w:rsidRDefault="00781572" w:rsidP="00E23C58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D9281E">
              <w:rPr>
                <w:color w:val="000000"/>
                <w:sz w:val="20"/>
                <w:szCs w:val="20"/>
              </w:rPr>
              <w:t>9 488,30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572" w:rsidRPr="00D9281E" w:rsidRDefault="001F3924" w:rsidP="00E23C58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D9281E">
              <w:rPr>
                <w:color w:val="000000"/>
                <w:sz w:val="20"/>
                <w:szCs w:val="20"/>
              </w:rPr>
              <w:t>9 488,30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572" w:rsidRPr="00D9281E" w:rsidRDefault="001F3924" w:rsidP="00E23C58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572" w:rsidRPr="00D9281E" w:rsidRDefault="00FA5761" w:rsidP="00FA5761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92</w:t>
            </w:r>
            <w:r w:rsidR="001F3924">
              <w:rPr>
                <w:color w:val="000000" w:themeColor="text1"/>
                <w:sz w:val="20"/>
                <w:szCs w:val="20"/>
              </w:rPr>
              <w:t>,</w:t>
            </w:r>
            <w:r>
              <w:rPr>
                <w:color w:val="000000" w:themeColor="text1"/>
                <w:sz w:val="20"/>
                <w:szCs w:val="20"/>
              </w:rPr>
              <w:t>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572" w:rsidRPr="00D9281E" w:rsidRDefault="00781572" w:rsidP="00E23C58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9 488,30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572" w:rsidRPr="00D9281E" w:rsidRDefault="00781572" w:rsidP="00E23C58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9 488,30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572" w:rsidRPr="00D9281E" w:rsidRDefault="00781572" w:rsidP="00E23C58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572" w:rsidRPr="00D9281E" w:rsidRDefault="001F3924" w:rsidP="00FA5761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572" w:rsidRPr="00D9281E" w:rsidRDefault="00781572" w:rsidP="00E23C58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9 488,30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572" w:rsidRPr="00D9281E" w:rsidRDefault="00781572" w:rsidP="00E23C58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D9281E">
              <w:rPr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572" w:rsidRPr="00D9281E" w:rsidRDefault="00781572" w:rsidP="00FA576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D9281E">
              <w:rPr>
                <w:color w:val="000000" w:themeColor="text1"/>
                <w:sz w:val="20"/>
                <w:szCs w:val="20"/>
              </w:rPr>
              <w:t>100,0</w:t>
            </w:r>
          </w:p>
        </w:tc>
      </w:tr>
      <w:tr w:rsidR="00153385" w:rsidRPr="00F17102" w:rsidTr="00E23C5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7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385" w:rsidRPr="00F17102" w:rsidRDefault="00153385" w:rsidP="00E23C58">
            <w:pPr>
              <w:jc w:val="both"/>
              <w:rPr>
                <w:color w:val="000000" w:themeColor="text1"/>
                <w:sz w:val="20"/>
                <w:szCs w:val="20"/>
              </w:rPr>
            </w:pPr>
            <w:r w:rsidRPr="00F17102">
              <w:rPr>
                <w:color w:val="000000" w:themeColor="text1"/>
                <w:sz w:val="20"/>
                <w:szCs w:val="20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385" w:rsidRPr="000415A8" w:rsidRDefault="000415A8" w:rsidP="000415A8">
            <w:pPr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sz w:val="20"/>
                <w:szCs w:val="20"/>
                <w:lang w:eastAsia="en-US"/>
              </w:rPr>
              <w:t>10 208,94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385" w:rsidRPr="00D9281E" w:rsidRDefault="00153385" w:rsidP="008971E6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D9281E">
              <w:rPr>
                <w:color w:val="000000"/>
                <w:sz w:val="20"/>
                <w:szCs w:val="20"/>
              </w:rPr>
              <w:t>9 488,30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385" w:rsidRPr="00D9281E" w:rsidRDefault="00153385" w:rsidP="008971E6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D9281E">
              <w:rPr>
                <w:color w:val="000000"/>
                <w:sz w:val="20"/>
                <w:szCs w:val="20"/>
              </w:rPr>
              <w:t>9 488,30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385" w:rsidRPr="00D9281E" w:rsidRDefault="00153385" w:rsidP="008971E6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385" w:rsidRPr="00D9281E" w:rsidRDefault="00FA5761" w:rsidP="00FA5761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92</w:t>
            </w:r>
            <w:r w:rsidR="00153385">
              <w:rPr>
                <w:color w:val="000000" w:themeColor="text1"/>
                <w:sz w:val="20"/>
                <w:szCs w:val="20"/>
              </w:rPr>
              <w:t>,</w:t>
            </w:r>
            <w:r>
              <w:rPr>
                <w:color w:val="000000" w:themeColor="text1"/>
                <w:sz w:val="20"/>
                <w:szCs w:val="20"/>
              </w:rPr>
              <w:t>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385" w:rsidRPr="00D9281E" w:rsidRDefault="00153385" w:rsidP="008971E6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9 488,30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385" w:rsidRPr="00D9281E" w:rsidRDefault="00153385" w:rsidP="008971E6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9 488,30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385" w:rsidRPr="00D9281E" w:rsidRDefault="00153385" w:rsidP="008971E6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385" w:rsidRPr="00D9281E" w:rsidRDefault="00153385" w:rsidP="00FA5761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385" w:rsidRPr="00D9281E" w:rsidRDefault="00153385" w:rsidP="008971E6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9 488,30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385" w:rsidRPr="00D9281E" w:rsidRDefault="00153385" w:rsidP="008971E6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D9281E">
              <w:rPr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385" w:rsidRPr="00D9281E" w:rsidRDefault="00153385" w:rsidP="00FA576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D9281E">
              <w:rPr>
                <w:color w:val="000000" w:themeColor="text1"/>
                <w:sz w:val="20"/>
                <w:szCs w:val="20"/>
              </w:rPr>
              <w:t>100,0</w:t>
            </w:r>
          </w:p>
        </w:tc>
      </w:tr>
    </w:tbl>
    <w:p w:rsidR="001F3924" w:rsidRDefault="001F3924"/>
    <w:p w:rsidR="001F3924" w:rsidRDefault="001F3924"/>
    <w:p w:rsidR="001F3924" w:rsidRDefault="001F3924">
      <w:pPr>
        <w:sectPr w:rsidR="001F3924" w:rsidSect="00781572">
          <w:pgSz w:w="16838" w:h="11906" w:orient="landscape"/>
          <w:pgMar w:top="1701" w:right="1134" w:bottom="850" w:left="1134" w:header="708" w:footer="708" w:gutter="0"/>
          <w:cols w:space="708"/>
          <w:docGrid w:linePitch="381"/>
        </w:sectPr>
      </w:pPr>
    </w:p>
    <w:p w:rsidR="00F95304" w:rsidRDefault="00F95304" w:rsidP="007B654E">
      <w:pPr>
        <w:ind w:firstLine="709"/>
        <w:jc w:val="both"/>
        <w:rPr>
          <w:szCs w:val="28"/>
        </w:rPr>
      </w:pPr>
      <w:r w:rsidRPr="00A41263">
        <w:lastRenderedPageBreak/>
        <w:t xml:space="preserve">Расходы на реализацию Программы составят в 2022 – 2024 годах по </w:t>
      </w:r>
      <w:r>
        <w:t>9</w:t>
      </w:r>
      <w:r w:rsidRPr="00A41263">
        <w:t> </w:t>
      </w:r>
      <w:r>
        <w:t>488</w:t>
      </w:r>
      <w:r w:rsidRPr="00A41263">
        <w:t>,</w:t>
      </w:r>
      <w:r>
        <w:t>30</w:t>
      </w:r>
      <w:r w:rsidRPr="00A41263">
        <w:t xml:space="preserve"> тыс. рублей ежегодно.</w:t>
      </w:r>
    </w:p>
    <w:p w:rsidR="007B654E" w:rsidRPr="009539BC" w:rsidRDefault="007B654E" w:rsidP="007B654E">
      <w:pPr>
        <w:ind w:firstLine="709"/>
        <w:jc w:val="both"/>
        <w:rPr>
          <w:szCs w:val="28"/>
        </w:rPr>
      </w:pPr>
      <w:r w:rsidRPr="009539BC">
        <w:rPr>
          <w:szCs w:val="28"/>
        </w:rPr>
        <w:t>Средства планируется направить:</w:t>
      </w:r>
    </w:p>
    <w:p w:rsidR="007B654E" w:rsidRDefault="00AD295A" w:rsidP="007B654E">
      <w:pPr>
        <w:ind w:firstLine="708"/>
        <w:jc w:val="both"/>
        <w:rPr>
          <w:color w:val="000000" w:themeColor="text1"/>
        </w:rPr>
      </w:pPr>
      <w:r>
        <w:rPr>
          <w:color w:val="000000" w:themeColor="text1"/>
        </w:rPr>
        <w:t xml:space="preserve">на </w:t>
      </w:r>
      <w:r w:rsidR="007B654E">
        <w:rPr>
          <w:color w:val="000000" w:themeColor="text1"/>
        </w:rPr>
        <w:t>с</w:t>
      </w:r>
      <w:r w:rsidR="007B654E" w:rsidRPr="00162360">
        <w:rPr>
          <w:color w:val="000000" w:themeColor="text1"/>
        </w:rPr>
        <w:t>бор сведений и данных для формирования задания для подготовки проектной документации для обеспечения строительства объектов социальной сферы (в том числе формирование земельного участка)</w:t>
      </w:r>
      <w:r w:rsidR="007B654E">
        <w:rPr>
          <w:color w:val="000000" w:themeColor="text1"/>
        </w:rPr>
        <w:t xml:space="preserve"> </w:t>
      </w:r>
      <w:r w:rsidR="00F26701">
        <w:rPr>
          <w:color w:val="000000" w:themeColor="text1"/>
        </w:rPr>
        <w:br/>
      </w:r>
      <w:r w:rsidRPr="00A41263">
        <w:t xml:space="preserve">в 2022 – 2024 годах по </w:t>
      </w:r>
      <w:r>
        <w:t>403</w:t>
      </w:r>
      <w:r w:rsidRPr="00A41263">
        <w:t>,</w:t>
      </w:r>
      <w:r>
        <w:t>00</w:t>
      </w:r>
      <w:r w:rsidRPr="00A41263">
        <w:t xml:space="preserve"> тыс. рублей ежегодно</w:t>
      </w:r>
      <w:r w:rsidR="007B654E">
        <w:rPr>
          <w:color w:val="000000" w:themeColor="text1"/>
        </w:rPr>
        <w:t>;</w:t>
      </w:r>
    </w:p>
    <w:p w:rsidR="007B654E" w:rsidRPr="00AC5021" w:rsidRDefault="00AD295A" w:rsidP="007B654E">
      <w:pPr>
        <w:ind w:firstLine="708"/>
        <w:jc w:val="both"/>
        <w:rPr>
          <w:color w:val="FF0000"/>
        </w:rPr>
      </w:pPr>
      <w:r w:rsidRPr="00AC5021">
        <w:rPr>
          <w:color w:val="FF0000"/>
        </w:rPr>
        <w:t xml:space="preserve"> </w:t>
      </w:r>
      <w:r w:rsidRPr="00AC5021">
        <w:rPr>
          <w:color w:val="FF0000"/>
          <w:highlight w:val="yellow"/>
        </w:rPr>
        <w:t xml:space="preserve">на </w:t>
      </w:r>
      <w:r w:rsidR="007B654E" w:rsidRPr="00AC5021">
        <w:rPr>
          <w:color w:val="FF0000"/>
          <w:highlight w:val="yellow"/>
        </w:rPr>
        <w:t xml:space="preserve">подготовку документации по планировке территории (проекта планировки территории и проекта межевания территории) </w:t>
      </w:r>
      <w:r w:rsidRPr="00AC5021">
        <w:rPr>
          <w:color w:val="FF0000"/>
          <w:highlight w:val="yellow"/>
        </w:rPr>
        <w:t xml:space="preserve">в </w:t>
      </w:r>
      <w:r w:rsidR="00AC5021" w:rsidRPr="00AC5021">
        <w:rPr>
          <w:color w:val="FF0000"/>
          <w:highlight w:val="yellow"/>
        </w:rPr>
        <w:br/>
      </w:r>
      <w:r w:rsidRPr="00AC5021">
        <w:rPr>
          <w:color w:val="FF0000"/>
          <w:highlight w:val="yellow"/>
        </w:rPr>
        <w:t>2022 – 2024 годах по 9 085,30 тыс. рублей ежегодно</w:t>
      </w:r>
      <w:r w:rsidR="007B654E" w:rsidRPr="00AC5021">
        <w:rPr>
          <w:color w:val="FF0000"/>
          <w:highlight w:val="yellow"/>
        </w:rPr>
        <w:t>.</w:t>
      </w:r>
    </w:p>
    <w:p w:rsidR="001F3924" w:rsidRDefault="001F3924"/>
    <w:sectPr w:rsidR="001F3924" w:rsidSect="001F3924">
      <w:pgSz w:w="11906" w:h="16838"/>
      <w:pgMar w:top="1134" w:right="850" w:bottom="1134" w:left="1701" w:header="708" w:footer="708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40"/>
  <w:displayHorizontalDrawingGridEvery w:val="2"/>
  <w:characterSpacingControl w:val="doNotCompress"/>
  <w:compat/>
  <w:rsids>
    <w:rsidRoot w:val="003440A8"/>
    <w:rsid w:val="000415A8"/>
    <w:rsid w:val="000B28BB"/>
    <w:rsid w:val="00153385"/>
    <w:rsid w:val="001F3924"/>
    <w:rsid w:val="0024042A"/>
    <w:rsid w:val="00280767"/>
    <w:rsid w:val="003440A8"/>
    <w:rsid w:val="00614159"/>
    <w:rsid w:val="00781572"/>
    <w:rsid w:val="007B654E"/>
    <w:rsid w:val="00801EBF"/>
    <w:rsid w:val="00A50F14"/>
    <w:rsid w:val="00A53EFB"/>
    <w:rsid w:val="00AC5021"/>
    <w:rsid w:val="00AD295A"/>
    <w:rsid w:val="00B064E3"/>
    <w:rsid w:val="00B541A2"/>
    <w:rsid w:val="00C46D19"/>
    <w:rsid w:val="00D67F06"/>
    <w:rsid w:val="00F26701"/>
    <w:rsid w:val="00F66249"/>
    <w:rsid w:val="00F95304"/>
    <w:rsid w:val="00FA57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40A8"/>
    <w:pPr>
      <w:spacing w:after="0" w:line="240" w:lineRule="auto"/>
    </w:pPr>
    <w:rPr>
      <w:rFonts w:ascii="Times New Roman" w:eastAsia="Times New Roman" w:hAnsi="Times New Roman" w:cs="Times New Roman"/>
      <w:sz w:val="28"/>
      <w:szCs w:val="1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14159"/>
    <w:pPr>
      <w:ind w:left="720"/>
      <w:contextualSpacing/>
    </w:pPr>
    <w:rPr>
      <w:rFonts w:cs="Calibri"/>
      <w:sz w:val="24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358</Words>
  <Characters>2046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Pavlenko</dc:creator>
  <cp:lastModifiedBy>V.Trembach</cp:lastModifiedBy>
  <cp:revision>6</cp:revision>
  <dcterms:created xsi:type="dcterms:W3CDTF">2021-11-01T09:48:00Z</dcterms:created>
  <dcterms:modified xsi:type="dcterms:W3CDTF">2021-11-08T06:40:00Z</dcterms:modified>
</cp:coreProperties>
</file>